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3AA" w:rsidRPr="00D603AA" w:rsidRDefault="00D603AA" w:rsidP="00D603AA">
      <w:pPr>
        <w:spacing w:after="0" w:line="240" w:lineRule="auto"/>
        <w:jc w:val="center"/>
        <w:rPr>
          <w:rFonts w:ascii="Times New Roman" w:eastAsia="Times New Roman" w:hAnsi="Times New Roman" w:cs="Times New Roman"/>
          <w:sz w:val="28"/>
          <w:szCs w:val="28"/>
        </w:rPr>
      </w:pPr>
      <w:r w:rsidRPr="00D603AA">
        <w:rPr>
          <w:rFonts w:ascii="Times New Roman" w:eastAsia="Times New Roman" w:hAnsi="Times New Roman" w:cs="Times New Roman"/>
          <w:sz w:val="28"/>
          <w:szCs w:val="28"/>
        </w:rPr>
        <w:t>СОВЕТ ДЕПУТАТОВ</w:t>
      </w:r>
    </w:p>
    <w:p w:rsidR="00D603AA" w:rsidRPr="00D603AA" w:rsidRDefault="00D603AA" w:rsidP="00D603AA">
      <w:pPr>
        <w:spacing w:after="0" w:line="240" w:lineRule="auto"/>
        <w:jc w:val="center"/>
        <w:rPr>
          <w:rFonts w:ascii="Times New Roman" w:eastAsia="Times New Roman" w:hAnsi="Times New Roman" w:cs="Times New Roman"/>
          <w:sz w:val="28"/>
          <w:szCs w:val="28"/>
        </w:rPr>
      </w:pPr>
      <w:r w:rsidRPr="00D603AA">
        <w:rPr>
          <w:rFonts w:ascii="Times New Roman" w:eastAsia="Times New Roman" w:hAnsi="Times New Roman" w:cs="Times New Roman"/>
          <w:sz w:val="28"/>
          <w:szCs w:val="28"/>
        </w:rPr>
        <w:t>РЕПЬЕВСКОГО СЕЛЬСОВЕТА</w:t>
      </w:r>
    </w:p>
    <w:p w:rsidR="00D603AA" w:rsidRPr="00D603AA" w:rsidRDefault="00D603AA" w:rsidP="00D603AA">
      <w:pPr>
        <w:spacing w:after="0" w:line="240" w:lineRule="auto"/>
        <w:jc w:val="center"/>
        <w:rPr>
          <w:rFonts w:ascii="Times New Roman" w:eastAsia="Times New Roman" w:hAnsi="Times New Roman" w:cs="Times New Roman"/>
          <w:sz w:val="28"/>
          <w:szCs w:val="28"/>
        </w:rPr>
      </w:pPr>
      <w:r w:rsidRPr="00D603AA">
        <w:rPr>
          <w:rFonts w:ascii="Times New Roman" w:eastAsia="Times New Roman" w:hAnsi="Times New Roman" w:cs="Times New Roman"/>
          <w:sz w:val="28"/>
          <w:szCs w:val="28"/>
        </w:rPr>
        <w:t>ТОГУЧИНСКОГО РАЙОНА</w:t>
      </w:r>
    </w:p>
    <w:p w:rsidR="00D603AA" w:rsidRPr="00D603AA" w:rsidRDefault="00D603AA" w:rsidP="00D603AA">
      <w:pPr>
        <w:spacing w:after="0" w:line="240" w:lineRule="auto"/>
        <w:jc w:val="center"/>
        <w:rPr>
          <w:rFonts w:ascii="Times New Roman" w:eastAsia="Times New Roman" w:hAnsi="Times New Roman" w:cs="Times New Roman"/>
          <w:sz w:val="28"/>
          <w:szCs w:val="28"/>
        </w:rPr>
      </w:pPr>
      <w:r w:rsidRPr="00D603AA">
        <w:rPr>
          <w:rFonts w:ascii="Times New Roman" w:eastAsia="Times New Roman" w:hAnsi="Times New Roman" w:cs="Times New Roman"/>
          <w:sz w:val="28"/>
          <w:szCs w:val="28"/>
        </w:rPr>
        <w:t>НОВОСИБИРСКОЙ ОБЛАСТИ</w:t>
      </w:r>
    </w:p>
    <w:p w:rsidR="00D603AA" w:rsidRDefault="00D603AA" w:rsidP="00D603AA">
      <w:pPr>
        <w:spacing w:after="0" w:line="240" w:lineRule="auto"/>
        <w:jc w:val="center"/>
        <w:rPr>
          <w:rFonts w:ascii="Times New Roman" w:eastAsia="Times New Roman" w:hAnsi="Times New Roman" w:cs="Times New Roman"/>
          <w:sz w:val="28"/>
          <w:szCs w:val="28"/>
        </w:rPr>
      </w:pPr>
    </w:p>
    <w:p w:rsidR="00582FEC" w:rsidRPr="00D603AA" w:rsidRDefault="00582FEC" w:rsidP="00D603AA">
      <w:pPr>
        <w:spacing w:after="0" w:line="240" w:lineRule="auto"/>
        <w:jc w:val="center"/>
        <w:rPr>
          <w:rFonts w:ascii="Times New Roman" w:eastAsia="Times New Roman" w:hAnsi="Times New Roman" w:cs="Times New Roman"/>
          <w:sz w:val="28"/>
          <w:szCs w:val="28"/>
        </w:rPr>
      </w:pPr>
    </w:p>
    <w:p w:rsidR="00D603AA" w:rsidRPr="00D603AA" w:rsidRDefault="00D603AA" w:rsidP="00D603AA">
      <w:pPr>
        <w:spacing w:after="0" w:line="240" w:lineRule="auto"/>
        <w:jc w:val="center"/>
        <w:rPr>
          <w:rFonts w:ascii="Times New Roman" w:eastAsia="Times New Roman" w:hAnsi="Times New Roman" w:cs="Times New Roman"/>
          <w:sz w:val="28"/>
          <w:szCs w:val="28"/>
        </w:rPr>
      </w:pPr>
      <w:r w:rsidRPr="00D603AA">
        <w:rPr>
          <w:rFonts w:ascii="Times New Roman" w:eastAsia="Times New Roman" w:hAnsi="Times New Roman" w:cs="Times New Roman"/>
          <w:sz w:val="28"/>
          <w:szCs w:val="28"/>
        </w:rPr>
        <w:t>РЕШЕНИЕ</w:t>
      </w:r>
    </w:p>
    <w:p w:rsidR="00D603AA" w:rsidRPr="00D603AA" w:rsidRDefault="002A584F" w:rsidP="00D603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четвертой </w:t>
      </w:r>
      <w:r w:rsidR="00D603AA" w:rsidRPr="00D603AA">
        <w:rPr>
          <w:rFonts w:ascii="Times New Roman" w:eastAsia="Times New Roman" w:hAnsi="Times New Roman" w:cs="Times New Roman"/>
          <w:sz w:val="28"/>
          <w:szCs w:val="28"/>
        </w:rPr>
        <w:t xml:space="preserve">сессии </w:t>
      </w:r>
      <w:r w:rsidR="00582FEC">
        <w:rPr>
          <w:rFonts w:ascii="Times New Roman" w:eastAsia="Times New Roman" w:hAnsi="Times New Roman" w:cs="Times New Roman"/>
          <w:sz w:val="28"/>
          <w:szCs w:val="28"/>
        </w:rPr>
        <w:t>шестого</w:t>
      </w:r>
      <w:r w:rsidR="00D603AA" w:rsidRPr="00D603AA">
        <w:rPr>
          <w:rFonts w:ascii="Times New Roman" w:eastAsia="Times New Roman" w:hAnsi="Times New Roman" w:cs="Times New Roman"/>
          <w:sz w:val="28"/>
          <w:szCs w:val="28"/>
        </w:rPr>
        <w:t xml:space="preserve"> созыва</w:t>
      </w:r>
    </w:p>
    <w:p w:rsidR="00D603AA" w:rsidRPr="00D603AA" w:rsidRDefault="00D603AA" w:rsidP="00D603AA">
      <w:pPr>
        <w:spacing w:after="0" w:line="240" w:lineRule="auto"/>
        <w:jc w:val="center"/>
        <w:rPr>
          <w:rFonts w:ascii="Times New Roman" w:eastAsia="Times New Roman" w:hAnsi="Times New Roman" w:cs="Times New Roman"/>
          <w:sz w:val="28"/>
          <w:szCs w:val="28"/>
        </w:rPr>
      </w:pPr>
    </w:p>
    <w:p w:rsidR="00D603AA" w:rsidRPr="00D603AA" w:rsidRDefault="002A584F" w:rsidP="00D603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25.12.2020 № </w:t>
      </w:r>
      <w:r w:rsidR="009B28C3">
        <w:rPr>
          <w:rFonts w:ascii="Times New Roman" w:eastAsia="Times New Roman" w:hAnsi="Times New Roman" w:cs="Times New Roman"/>
          <w:sz w:val="28"/>
          <w:szCs w:val="28"/>
        </w:rPr>
        <w:t xml:space="preserve"> 9</w:t>
      </w:r>
      <w:bookmarkStart w:id="0" w:name="_GoBack"/>
      <w:bookmarkEnd w:id="0"/>
    </w:p>
    <w:p w:rsidR="00D603AA" w:rsidRPr="00D603AA" w:rsidRDefault="00D603AA" w:rsidP="00D603AA">
      <w:pPr>
        <w:spacing w:after="0" w:line="240" w:lineRule="auto"/>
        <w:jc w:val="center"/>
        <w:rPr>
          <w:rFonts w:ascii="Times New Roman" w:eastAsia="Times New Roman" w:hAnsi="Times New Roman" w:cs="Times New Roman"/>
          <w:color w:val="FF0000"/>
          <w:sz w:val="28"/>
          <w:szCs w:val="28"/>
        </w:rPr>
      </w:pPr>
    </w:p>
    <w:p w:rsidR="00D603AA" w:rsidRPr="00D603AA" w:rsidRDefault="00D603AA" w:rsidP="00D603AA">
      <w:pPr>
        <w:spacing w:after="0" w:line="240" w:lineRule="auto"/>
        <w:jc w:val="center"/>
        <w:rPr>
          <w:rFonts w:ascii="Times New Roman" w:eastAsia="Times New Roman" w:hAnsi="Times New Roman" w:cs="Times New Roman"/>
          <w:sz w:val="28"/>
          <w:szCs w:val="28"/>
        </w:rPr>
      </w:pPr>
      <w:r w:rsidRPr="00D603AA">
        <w:rPr>
          <w:rFonts w:ascii="Times New Roman" w:eastAsia="Times New Roman" w:hAnsi="Times New Roman" w:cs="Times New Roman"/>
          <w:sz w:val="28"/>
          <w:szCs w:val="28"/>
        </w:rPr>
        <w:t>с. Репьево</w:t>
      </w:r>
    </w:p>
    <w:p w:rsidR="00D603AA" w:rsidRPr="00D603AA" w:rsidRDefault="00D603AA" w:rsidP="00D603AA">
      <w:pPr>
        <w:spacing w:after="0" w:line="240" w:lineRule="auto"/>
        <w:jc w:val="center"/>
        <w:rPr>
          <w:rFonts w:ascii="Times New Roman" w:eastAsia="Times New Roman" w:hAnsi="Times New Roman" w:cs="Times New Roman"/>
          <w:sz w:val="28"/>
          <w:szCs w:val="28"/>
        </w:rPr>
      </w:pPr>
    </w:p>
    <w:p w:rsidR="002C1E96" w:rsidRDefault="002C1E96" w:rsidP="00DA4CBB">
      <w:pPr>
        <w:spacing w:after="0" w:line="240" w:lineRule="auto"/>
        <w:jc w:val="center"/>
        <w:rPr>
          <w:rFonts w:ascii="Times New Roman" w:hAnsi="Times New Roman" w:cs="Times New Roman"/>
          <w:sz w:val="28"/>
          <w:szCs w:val="28"/>
        </w:rPr>
      </w:pPr>
      <w:r w:rsidRPr="006D61F8">
        <w:rPr>
          <w:rFonts w:ascii="Times New Roman" w:hAnsi="Times New Roman" w:cs="Times New Roman"/>
          <w:sz w:val="28"/>
          <w:szCs w:val="28"/>
        </w:rPr>
        <w:t xml:space="preserve">О внесении изменений </w:t>
      </w:r>
      <w:r w:rsidR="00DA4CBB" w:rsidRPr="00DA4CBB">
        <w:rPr>
          <w:rFonts w:ascii="Times New Roman" w:hAnsi="Times New Roman" w:cs="Times New Roman"/>
          <w:sz w:val="28"/>
          <w:szCs w:val="28"/>
        </w:rPr>
        <w:t>в решение от 14.11.2014 года № 9 «Об утверждении положения об оплате труда работников, замещающих должности, не отнесенные к должностям муниципальной службы,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w:t>
      </w:r>
    </w:p>
    <w:p w:rsidR="00DA4CBB" w:rsidRPr="00702A8D" w:rsidRDefault="00DA4CBB" w:rsidP="00DA4CBB">
      <w:pPr>
        <w:spacing w:after="0" w:line="240" w:lineRule="auto"/>
        <w:jc w:val="center"/>
        <w:rPr>
          <w:rFonts w:ascii="Times New Roman" w:hAnsi="Times New Roman" w:cs="Times New Roman"/>
          <w:b/>
          <w:sz w:val="28"/>
          <w:szCs w:val="28"/>
        </w:rPr>
      </w:pPr>
    </w:p>
    <w:p w:rsidR="002C1E96" w:rsidRDefault="00707B00" w:rsidP="006D61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C1E96" w:rsidRPr="00702A8D">
        <w:rPr>
          <w:rFonts w:ascii="Times New Roman" w:hAnsi="Times New Roman" w:cs="Times New Roman"/>
          <w:i/>
          <w:iCs/>
          <w:sz w:val="28"/>
          <w:szCs w:val="28"/>
        </w:rPr>
        <w:t xml:space="preserve"> </w:t>
      </w:r>
      <w:r w:rsidR="002C1E96" w:rsidRPr="00702A8D">
        <w:rPr>
          <w:rFonts w:ascii="Times New Roman" w:hAnsi="Times New Roman" w:cs="Times New Roman"/>
          <w:sz w:val="28"/>
          <w:szCs w:val="28"/>
        </w:rPr>
        <w:t xml:space="preserve">Совет депутатов </w:t>
      </w:r>
      <w:r w:rsidR="00990025">
        <w:rPr>
          <w:rFonts w:ascii="Times New Roman" w:hAnsi="Times New Roman" w:cs="Times New Roman"/>
          <w:sz w:val="28"/>
          <w:szCs w:val="28"/>
        </w:rPr>
        <w:t>Репьевского</w:t>
      </w:r>
      <w:r w:rsidR="002C1E96" w:rsidRPr="00702A8D">
        <w:rPr>
          <w:rFonts w:ascii="Times New Roman" w:hAnsi="Times New Roman" w:cs="Times New Roman"/>
          <w:sz w:val="28"/>
          <w:szCs w:val="28"/>
        </w:rPr>
        <w:t xml:space="preserve"> сельсовета Тогучинского района Новосибирской области, </w:t>
      </w:r>
    </w:p>
    <w:p w:rsidR="00707B00" w:rsidRPr="00702A8D" w:rsidRDefault="00707B00" w:rsidP="006D61F8">
      <w:pPr>
        <w:spacing w:after="0" w:line="240" w:lineRule="auto"/>
        <w:jc w:val="both"/>
        <w:rPr>
          <w:rFonts w:ascii="Times New Roman" w:hAnsi="Times New Roman" w:cs="Times New Roman"/>
          <w:sz w:val="28"/>
          <w:szCs w:val="28"/>
        </w:rPr>
      </w:pPr>
    </w:p>
    <w:p w:rsidR="002C1E96" w:rsidRPr="006D61F8" w:rsidRDefault="002C1E96" w:rsidP="002C1E96">
      <w:pPr>
        <w:spacing w:after="0" w:line="240" w:lineRule="auto"/>
        <w:rPr>
          <w:rFonts w:ascii="Times New Roman" w:hAnsi="Times New Roman" w:cs="Times New Roman"/>
          <w:sz w:val="28"/>
          <w:szCs w:val="28"/>
        </w:rPr>
      </w:pPr>
      <w:r w:rsidRPr="006D61F8">
        <w:rPr>
          <w:rFonts w:ascii="Times New Roman" w:hAnsi="Times New Roman" w:cs="Times New Roman"/>
          <w:sz w:val="28"/>
          <w:szCs w:val="28"/>
        </w:rPr>
        <w:t xml:space="preserve">РЕШИЛ: </w:t>
      </w:r>
    </w:p>
    <w:p w:rsidR="002C1E96" w:rsidRDefault="00497503" w:rsidP="00497503">
      <w:pPr>
        <w:pStyle w:val="a5"/>
        <w:numPr>
          <w:ilvl w:val="0"/>
          <w:numId w:val="1"/>
        </w:numPr>
        <w:ind w:left="0" w:firstLine="851"/>
        <w:jc w:val="both"/>
        <w:rPr>
          <w:sz w:val="28"/>
          <w:szCs w:val="28"/>
        </w:rPr>
      </w:pPr>
      <w:r>
        <w:rPr>
          <w:sz w:val="28"/>
          <w:szCs w:val="28"/>
        </w:rPr>
        <w:t>Внести следующие</w:t>
      </w:r>
      <w:r w:rsidRPr="00497503">
        <w:rPr>
          <w:sz w:val="28"/>
          <w:szCs w:val="28"/>
        </w:rPr>
        <w:t xml:space="preserve"> изменени</w:t>
      </w:r>
      <w:r>
        <w:rPr>
          <w:sz w:val="28"/>
          <w:szCs w:val="28"/>
        </w:rPr>
        <w:t>я</w:t>
      </w:r>
      <w:r w:rsidR="008142B8">
        <w:rPr>
          <w:sz w:val="28"/>
          <w:szCs w:val="28"/>
        </w:rPr>
        <w:t xml:space="preserve"> в решение № 9</w:t>
      </w:r>
      <w:r w:rsidRPr="00497503">
        <w:rPr>
          <w:sz w:val="28"/>
          <w:szCs w:val="28"/>
        </w:rPr>
        <w:t xml:space="preserve"> от </w:t>
      </w:r>
      <w:r w:rsidR="008142B8">
        <w:rPr>
          <w:sz w:val="28"/>
          <w:szCs w:val="28"/>
        </w:rPr>
        <w:t>14.11.2014</w:t>
      </w:r>
      <w:r w:rsidRPr="00497503">
        <w:rPr>
          <w:sz w:val="28"/>
          <w:szCs w:val="28"/>
        </w:rPr>
        <w:t xml:space="preserve"> «Об утверждении положения об оплате труда работников, замещающих должности, не отнесенные к должностям муниципальной службы,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 </w:t>
      </w:r>
      <w:r w:rsidR="002C5600">
        <w:rPr>
          <w:sz w:val="28"/>
          <w:szCs w:val="28"/>
        </w:rPr>
        <w:t>(д</w:t>
      </w:r>
      <w:r w:rsidR="00D93162">
        <w:rPr>
          <w:sz w:val="28"/>
          <w:szCs w:val="28"/>
        </w:rPr>
        <w:t>а</w:t>
      </w:r>
      <w:r w:rsidR="002C5600">
        <w:rPr>
          <w:sz w:val="28"/>
          <w:szCs w:val="28"/>
        </w:rPr>
        <w:t>лее - Положение)</w:t>
      </w:r>
      <w:r w:rsidR="004808E1" w:rsidRPr="004808E1">
        <w:rPr>
          <w:sz w:val="28"/>
          <w:szCs w:val="28"/>
        </w:rPr>
        <w:t>:</w:t>
      </w:r>
    </w:p>
    <w:p w:rsidR="002A584F" w:rsidRDefault="002A584F" w:rsidP="002A584F">
      <w:pPr>
        <w:pStyle w:val="a5"/>
        <w:ind w:left="851"/>
        <w:jc w:val="both"/>
        <w:rPr>
          <w:sz w:val="28"/>
          <w:szCs w:val="28"/>
        </w:rPr>
      </w:pPr>
      <w:r>
        <w:rPr>
          <w:sz w:val="28"/>
          <w:szCs w:val="28"/>
        </w:rPr>
        <w:t xml:space="preserve">1.1.  Преамбулу решения изложить в следующей редакции: </w:t>
      </w:r>
    </w:p>
    <w:p w:rsidR="008B6FDC" w:rsidRDefault="008B6FDC" w:rsidP="002A584F">
      <w:pPr>
        <w:pStyle w:val="a5"/>
        <w:ind w:left="851"/>
        <w:jc w:val="both"/>
        <w:rPr>
          <w:sz w:val="28"/>
          <w:szCs w:val="28"/>
        </w:rPr>
      </w:pPr>
      <w:r>
        <w:rPr>
          <w:sz w:val="28"/>
          <w:szCs w:val="28"/>
        </w:rPr>
        <w:t>«Совет депутатов Репьевского сельсовета Тогучинского района Новосибирской области»</w:t>
      </w:r>
    </w:p>
    <w:p w:rsidR="002A584F" w:rsidRDefault="00A83EBD" w:rsidP="002A584F">
      <w:pPr>
        <w:spacing w:after="0"/>
        <w:ind w:firstLine="851"/>
        <w:jc w:val="both"/>
        <w:rPr>
          <w:rFonts w:ascii="Times New Roman" w:hAnsi="Times New Roman" w:cs="Times New Roman"/>
          <w:sz w:val="28"/>
          <w:szCs w:val="28"/>
        </w:rPr>
      </w:pPr>
      <w:r>
        <w:rPr>
          <w:rFonts w:ascii="Times New Roman" w:hAnsi="Times New Roman" w:cs="Times New Roman"/>
          <w:sz w:val="28"/>
          <w:szCs w:val="28"/>
        </w:rPr>
        <w:t>1.</w:t>
      </w:r>
      <w:r w:rsidR="002A584F">
        <w:rPr>
          <w:rFonts w:ascii="Times New Roman" w:hAnsi="Times New Roman" w:cs="Times New Roman"/>
          <w:sz w:val="28"/>
          <w:szCs w:val="28"/>
        </w:rPr>
        <w:t>2</w:t>
      </w:r>
      <w:r>
        <w:rPr>
          <w:rFonts w:ascii="Times New Roman" w:hAnsi="Times New Roman" w:cs="Times New Roman"/>
          <w:sz w:val="28"/>
          <w:szCs w:val="28"/>
        </w:rPr>
        <w:t xml:space="preserve">. </w:t>
      </w:r>
      <w:r w:rsidR="002A584F">
        <w:rPr>
          <w:rFonts w:ascii="Times New Roman" w:hAnsi="Times New Roman" w:cs="Times New Roman"/>
          <w:sz w:val="28"/>
          <w:szCs w:val="28"/>
        </w:rPr>
        <w:t>Пункт 4 раздела 1 изложить в следующей редакции:</w:t>
      </w:r>
    </w:p>
    <w:p w:rsidR="002A584F" w:rsidRPr="002A584F" w:rsidRDefault="002A584F" w:rsidP="002A584F">
      <w:pPr>
        <w:spacing w:after="0"/>
        <w:ind w:firstLine="851"/>
        <w:jc w:val="both"/>
        <w:rPr>
          <w:rFonts w:ascii="Times New Roman" w:hAnsi="Times New Roman" w:cs="Times New Roman"/>
          <w:sz w:val="28"/>
          <w:szCs w:val="28"/>
        </w:rPr>
      </w:pPr>
      <w:r>
        <w:rPr>
          <w:rFonts w:ascii="Times New Roman" w:hAnsi="Times New Roman" w:cs="Times New Roman"/>
          <w:sz w:val="28"/>
          <w:szCs w:val="28"/>
        </w:rPr>
        <w:t>«</w:t>
      </w:r>
      <w:r w:rsidRPr="002A584F">
        <w:rPr>
          <w:rFonts w:ascii="Times New Roman" w:hAnsi="Times New Roman" w:cs="Times New Roman"/>
          <w:sz w:val="28"/>
          <w:szCs w:val="28"/>
        </w:rPr>
        <w:t>4.  Премирование работников осуществляется по результатам работы за календарный период года (месяц,  квартал, год). Премия выплачивается в п</w:t>
      </w:r>
      <w:r>
        <w:rPr>
          <w:rFonts w:ascii="Times New Roman" w:hAnsi="Times New Roman" w:cs="Times New Roman"/>
          <w:sz w:val="28"/>
          <w:szCs w:val="28"/>
        </w:rPr>
        <w:t xml:space="preserve">роцентах от должностного оклада. </w:t>
      </w:r>
      <w:r w:rsidRPr="002A584F">
        <w:rPr>
          <w:rFonts w:ascii="Times New Roman" w:hAnsi="Times New Roman" w:cs="Times New Roman"/>
          <w:sz w:val="28"/>
          <w:szCs w:val="28"/>
        </w:rPr>
        <w:t>Максимальными размерами для конкретн</w:t>
      </w:r>
      <w:r>
        <w:rPr>
          <w:rFonts w:ascii="Times New Roman" w:hAnsi="Times New Roman" w:cs="Times New Roman"/>
          <w:sz w:val="28"/>
          <w:szCs w:val="28"/>
        </w:rPr>
        <w:t>ого работника не ограничивается»</w:t>
      </w:r>
    </w:p>
    <w:p w:rsidR="008B6FDC" w:rsidRDefault="008B6FDC" w:rsidP="008B6FDC">
      <w:pPr>
        <w:spacing w:after="0"/>
        <w:ind w:firstLine="851"/>
        <w:jc w:val="both"/>
        <w:rPr>
          <w:rFonts w:ascii="Times New Roman" w:hAnsi="Times New Roman" w:cs="Times New Roman"/>
          <w:sz w:val="28"/>
          <w:szCs w:val="28"/>
        </w:rPr>
      </w:pPr>
      <w:r>
        <w:rPr>
          <w:rFonts w:ascii="Times New Roman" w:hAnsi="Times New Roman" w:cs="Times New Roman"/>
          <w:sz w:val="28"/>
          <w:szCs w:val="28"/>
        </w:rPr>
        <w:t>1.3. Раздел 3 дополнить пунктом 3.1 следующего содержания:</w:t>
      </w:r>
    </w:p>
    <w:p w:rsidR="008B6FDC" w:rsidRPr="008B6FDC" w:rsidRDefault="008B6FDC" w:rsidP="008B6FDC">
      <w:pPr>
        <w:spacing w:after="0"/>
        <w:ind w:firstLine="851"/>
        <w:jc w:val="both"/>
        <w:rPr>
          <w:rFonts w:ascii="Times New Roman" w:hAnsi="Times New Roman" w:cs="Times New Roman"/>
          <w:sz w:val="28"/>
          <w:szCs w:val="28"/>
        </w:rPr>
      </w:pPr>
      <w:r>
        <w:rPr>
          <w:rFonts w:ascii="Times New Roman" w:hAnsi="Times New Roman" w:cs="Times New Roman"/>
          <w:sz w:val="28"/>
          <w:szCs w:val="28"/>
        </w:rPr>
        <w:t>«3.1.</w:t>
      </w:r>
      <w:r w:rsidRPr="008B6FDC">
        <w:rPr>
          <w:rFonts w:ascii="Times New Roman" w:hAnsi="Times New Roman" w:cs="Times New Roman"/>
          <w:sz w:val="28"/>
          <w:szCs w:val="28"/>
        </w:rPr>
        <w:t xml:space="preserve"> Ежемесячная надбавка за выслугу лет устанавливается в следующих размерах:</w:t>
      </w:r>
    </w:p>
    <w:tbl>
      <w:tblPr>
        <w:tblW w:w="0" w:type="auto"/>
        <w:tblInd w:w="40" w:type="dxa"/>
        <w:tblLayout w:type="fixed"/>
        <w:tblCellMar>
          <w:left w:w="40" w:type="dxa"/>
          <w:right w:w="40" w:type="dxa"/>
        </w:tblCellMar>
        <w:tblLook w:val="0000" w:firstRow="0" w:lastRow="0" w:firstColumn="0" w:lastColumn="0" w:noHBand="0" w:noVBand="0"/>
      </w:tblPr>
      <w:tblGrid>
        <w:gridCol w:w="4810"/>
        <w:gridCol w:w="4829"/>
      </w:tblGrid>
      <w:tr w:rsidR="008B6FDC" w:rsidRPr="008B6FDC" w:rsidTr="005D0D77">
        <w:trPr>
          <w:trHeight w:val="346"/>
        </w:trPr>
        <w:tc>
          <w:tcPr>
            <w:tcW w:w="4810"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Стаж работы</w:t>
            </w:r>
          </w:p>
        </w:tc>
        <w:tc>
          <w:tcPr>
            <w:tcW w:w="4829"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Процентов должностного оклада</w:t>
            </w:r>
          </w:p>
        </w:tc>
      </w:tr>
      <w:tr w:rsidR="008B6FDC" w:rsidRPr="008B6FDC" w:rsidTr="005D0D77">
        <w:trPr>
          <w:trHeight w:val="336"/>
        </w:trPr>
        <w:tc>
          <w:tcPr>
            <w:tcW w:w="4810"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От 3 до 8 лет</w:t>
            </w:r>
          </w:p>
        </w:tc>
        <w:tc>
          <w:tcPr>
            <w:tcW w:w="4829"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10</w:t>
            </w:r>
          </w:p>
        </w:tc>
      </w:tr>
      <w:tr w:rsidR="008B6FDC" w:rsidRPr="008B6FDC" w:rsidTr="005D0D77">
        <w:trPr>
          <w:trHeight w:val="336"/>
        </w:trPr>
        <w:tc>
          <w:tcPr>
            <w:tcW w:w="4810"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lastRenderedPageBreak/>
              <w:t>От 8 до 13</w:t>
            </w:r>
          </w:p>
        </w:tc>
        <w:tc>
          <w:tcPr>
            <w:tcW w:w="4829"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15</w:t>
            </w:r>
          </w:p>
        </w:tc>
      </w:tr>
      <w:tr w:rsidR="008B6FDC" w:rsidRPr="008B6FDC" w:rsidTr="005D0D77">
        <w:trPr>
          <w:trHeight w:val="326"/>
        </w:trPr>
        <w:tc>
          <w:tcPr>
            <w:tcW w:w="4810"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От 13 до 18 лет</w:t>
            </w:r>
          </w:p>
        </w:tc>
        <w:tc>
          <w:tcPr>
            <w:tcW w:w="4829"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20</w:t>
            </w:r>
          </w:p>
        </w:tc>
      </w:tr>
      <w:tr w:rsidR="008B6FDC" w:rsidRPr="008B6FDC" w:rsidTr="005D0D77">
        <w:trPr>
          <w:trHeight w:val="326"/>
        </w:trPr>
        <w:tc>
          <w:tcPr>
            <w:tcW w:w="4810"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От 18 до 23 лет</w:t>
            </w:r>
          </w:p>
        </w:tc>
        <w:tc>
          <w:tcPr>
            <w:tcW w:w="4829"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25</w:t>
            </w:r>
          </w:p>
        </w:tc>
      </w:tr>
      <w:tr w:rsidR="008B6FDC" w:rsidRPr="008B6FDC" w:rsidTr="005D0D77">
        <w:trPr>
          <w:trHeight w:val="355"/>
        </w:trPr>
        <w:tc>
          <w:tcPr>
            <w:tcW w:w="4810"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От 23 лет</w:t>
            </w:r>
          </w:p>
        </w:tc>
        <w:tc>
          <w:tcPr>
            <w:tcW w:w="4829" w:type="dxa"/>
            <w:tcBorders>
              <w:top w:val="single" w:sz="6" w:space="0" w:color="auto"/>
              <w:left w:val="single" w:sz="6" w:space="0" w:color="auto"/>
              <w:bottom w:val="single" w:sz="6" w:space="0" w:color="auto"/>
              <w:right w:val="single" w:sz="6" w:space="0" w:color="auto"/>
            </w:tcBorders>
            <w:shd w:val="clear" w:color="auto" w:fill="FFFFFF"/>
          </w:tcPr>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30</w:t>
            </w:r>
          </w:p>
        </w:tc>
      </w:tr>
    </w:tbl>
    <w:p w:rsidR="008B6FDC" w:rsidRPr="008B6FDC" w:rsidRDefault="008B6FDC" w:rsidP="008B6FDC">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В стаж работы для выплаты ежемесячной надбавки за выслугу лет включается периоды работы (службы) на должностях в органах государственной власти и местного самоуправления. При этом учитываются периоды работы (службы), ранее засчитанные в установленном порядке.</w:t>
      </w:r>
    </w:p>
    <w:p w:rsidR="002A584F" w:rsidRDefault="008B6FDC" w:rsidP="00497503">
      <w:pPr>
        <w:spacing w:after="0"/>
        <w:ind w:firstLine="851"/>
        <w:jc w:val="both"/>
        <w:rPr>
          <w:rFonts w:ascii="Times New Roman" w:hAnsi="Times New Roman" w:cs="Times New Roman"/>
          <w:sz w:val="28"/>
          <w:szCs w:val="28"/>
        </w:rPr>
      </w:pPr>
      <w:r w:rsidRPr="008B6FDC">
        <w:rPr>
          <w:rFonts w:ascii="Times New Roman" w:hAnsi="Times New Roman" w:cs="Times New Roman"/>
          <w:sz w:val="28"/>
          <w:szCs w:val="28"/>
        </w:rPr>
        <w:t>Основным документом для определения стажа работы, дающего право на получение ежемесячной надбавки за выслугу лет, является трудовая книжка. Ежемесячная надбавка за выслугу лет устанавливается распоряжением Главы Репьевского сельсовета на основании решения комиссии по установлению стажа</w:t>
      </w:r>
      <w:proofErr w:type="gramStart"/>
      <w:r w:rsidRPr="008B6FDC">
        <w:rPr>
          <w:rFonts w:ascii="Times New Roman" w:hAnsi="Times New Roman" w:cs="Times New Roman"/>
          <w:sz w:val="28"/>
          <w:szCs w:val="28"/>
        </w:rPr>
        <w:t>.</w:t>
      </w:r>
      <w:r>
        <w:rPr>
          <w:rFonts w:ascii="Times New Roman" w:hAnsi="Times New Roman" w:cs="Times New Roman"/>
          <w:sz w:val="28"/>
          <w:szCs w:val="28"/>
        </w:rPr>
        <w:t>»</w:t>
      </w:r>
      <w:proofErr w:type="gramEnd"/>
    </w:p>
    <w:p w:rsidR="002C1E96" w:rsidRPr="00702A8D" w:rsidRDefault="002C1E96" w:rsidP="00497503">
      <w:pPr>
        <w:pStyle w:val="a5"/>
        <w:numPr>
          <w:ilvl w:val="0"/>
          <w:numId w:val="1"/>
        </w:numPr>
        <w:tabs>
          <w:tab w:val="left" w:pos="720"/>
        </w:tabs>
        <w:ind w:left="0" w:firstLine="851"/>
        <w:jc w:val="both"/>
        <w:rPr>
          <w:sz w:val="28"/>
          <w:szCs w:val="28"/>
        </w:rPr>
      </w:pPr>
      <w:r w:rsidRPr="00702A8D">
        <w:rPr>
          <w:sz w:val="28"/>
          <w:szCs w:val="28"/>
        </w:rPr>
        <w:t xml:space="preserve">Настоящее решение </w:t>
      </w:r>
      <w:r w:rsidR="005D7C78">
        <w:rPr>
          <w:sz w:val="28"/>
          <w:szCs w:val="28"/>
        </w:rPr>
        <w:t>вступает в силу в соответствии с действующим законодательством.</w:t>
      </w:r>
    </w:p>
    <w:p w:rsidR="00795817" w:rsidRDefault="00795817" w:rsidP="00795817">
      <w:pPr>
        <w:pStyle w:val="a5"/>
        <w:tabs>
          <w:tab w:val="left" w:pos="720"/>
        </w:tabs>
        <w:ind w:left="851"/>
        <w:jc w:val="both"/>
        <w:rPr>
          <w:sz w:val="28"/>
          <w:szCs w:val="28"/>
        </w:rPr>
      </w:pPr>
    </w:p>
    <w:p w:rsidR="008B6FDC" w:rsidRDefault="008B6FDC" w:rsidP="00795817">
      <w:pPr>
        <w:pStyle w:val="a5"/>
        <w:tabs>
          <w:tab w:val="left" w:pos="720"/>
        </w:tabs>
        <w:ind w:left="851"/>
        <w:jc w:val="both"/>
        <w:rPr>
          <w:sz w:val="28"/>
          <w:szCs w:val="28"/>
        </w:rPr>
      </w:pPr>
    </w:p>
    <w:p w:rsidR="00795817" w:rsidRPr="00795817" w:rsidRDefault="00795817" w:rsidP="0079581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w:t>
      </w:r>
      <w:r w:rsidRPr="00795817">
        <w:rPr>
          <w:rFonts w:ascii="Times New Roman" w:hAnsi="Times New Roman" w:cs="Times New Roman"/>
          <w:sz w:val="28"/>
          <w:szCs w:val="28"/>
        </w:rPr>
        <w:t xml:space="preserve"> Репьевского сельсовета  </w:t>
      </w:r>
    </w:p>
    <w:p w:rsidR="00795817" w:rsidRPr="00795817" w:rsidRDefault="00795817" w:rsidP="00795817">
      <w:pPr>
        <w:spacing w:after="0" w:line="240" w:lineRule="auto"/>
        <w:rPr>
          <w:rFonts w:ascii="Times New Roman" w:hAnsi="Times New Roman" w:cs="Times New Roman"/>
          <w:sz w:val="28"/>
          <w:szCs w:val="28"/>
        </w:rPr>
      </w:pPr>
      <w:r w:rsidRPr="00795817">
        <w:rPr>
          <w:rFonts w:ascii="Times New Roman" w:hAnsi="Times New Roman" w:cs="Times New Roman"/>
          <w:sz w:val="28"/>
          <w:szCs w:val="28"/>
        </w:rPr>
        <w:t xml:space="preserve">Тогучинского района Новосибирской области                </w:t>
      </w:r>
      <w:r w:rsidR="00832A47">
        <w:rPr>
          <w:rFonts w:ascii="Times New Roman" w:hAnsi="Times New Roman" w:cs="Times New Roman"/>
          <w:sz w:val="28"/>
          <w:szCs w:val="28"/>
        </w:rPr>
        <w:t xml:space="preserve"> </w:t>
      </w:r>
      <w:r w:rsidRPr="00795817">
        <w:rPr>
          <w:rFonts w:ascii="Times New Roman" w:hAnsi="Times New Roman" w:cs="Times New Roman"/>
          <w:sz w:val="28"/>
          <w:szCs w:val="28"/>
        </w:rPr>
        <w:t xml:space="preserve">      </w:t>
      </w:r>
      <w:r w:rsidR="008B6FDC">
        <w:rPr>
          <w:rFonts w:ascii="Times New Roman" w:hAnsi="Times New Roman" w:cs="Times New Roman"/>
          <w:sz w:val="28"/>
          <w:szCs w:val="28"/>
        </w:rPr>
        <w:t xml:space="preserve">      </w:t>
      </w:r>
      <w:r w:rsidRPr="00795817">
        <w:rPr>
          <w:rFonts w:ascii="Times New Roman" w:hAnsi="Times New Roman" w:cs="Times New Roman"/>
          <w:sz w:val="28"/>
          <w:szCs w:val="28"/>
        </w:rPr>
        <w:t xml:space="preserve">  А.В. Строков</w:t>
      </w:r>
    </w:p>
    <w:p w:rsidR="00832A47" w:rsidRDefault="00832A47" w:rsidP="00832A47">
      <w:pPr>
        <w:spacing w:after="0" w:line="240" w:lineRule="auto"/>
        <w:rPr>
          <w:rFonts w:ascii="Times New Roman" w:hAnsi="Times New Roman" w:cs="Times New Roman"/>
          <w:sz w:val="28"/>
          <w:szCs w:val="28"/>
        </w:rPr>
      </w:pPr>
    </w:p>
    <w:p w:rsidR="00832A47" w:rsidRDefault="00832A47" w:rsidP="00832A47">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Совета депутатов Репьевского</w:t>
      </w:r>
      <w:r w:rsidRPr="00702A8D">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 </w:t>
      </w:r>
    </w:p>
    <w:p w:rsidR="00795817" w:rsidRDefault="00832A47" w:rsidP="00795817">
      <w:pPr>
        <w:spacing w:after="0" w:line="240" w:lineRule="auto"/>
      </w:pPr>
      <w:r w:rsidRPr="00702A8D">
        <w:rPr>
          <w:rFonts w:ascii="Times New Roman" w:hAnsi="Times New Roman" w:cs="Times New Roman"/>
          <w:sz w:val="28"/>
          <w:szCs w:val="28"/>
        </w:rPr>
        <w:t>Тогучинского района</w:t>
      </w:r>
      <w:r>
        <w:rPr>
          <w:rFonts w:ascii="Times New Roman" w:hAnsi="Times New Roman" w:cs="Times New Roman"/>
          <w:sz w:val="28"/>
          <w:szCs w:val="28"/>
        </w:rPr>
        <w:t xml:space="preserve"> </w:t>
      </w:r>
      <w:r w:rsidRPr="00702A8D">
        <w:rPr>
          <w:rFonts w:ascii="Times New Roman" w:hAnsi="Times New Roman" w:cs="Times New Roman"/>
          <w:sz w:val="28"/>
          <w:szCs w:val="28"/>
        </w:rPr>
        <w:t>Новосибирской области</w:t>
      </w:r>
      <w:r w:rsidR="00D228DA">
        <w:rPr>
          <w:rFonts w:ascii="Times New Roman" w:hAnsi="Times New Roman" w:cs="Times New Roman"/>
          <w:sz w:val="28"/>
          <w:szCs w:val="28"/>
        </w:rPr>
        <w:t xml:space="preserve">                            </w:t>
      </w:r>
      <w:r w:rsidR="008B6FDC">
        <w:rPr>
          <w:rFonts w:ascii="Times New Roman" w:hAnsi="Times New Roman" w:cs="Times New Roman"/>
          <w:sz w:val="28"/>
          <w:szCs w:val="28"/>
        </w:rPr>
        <w:t xml:space="preserve">  </w:t>
      </w:r>
      <w:r w:rsidR="00D228DA">
        <w:rPr>
          <w:rFonts w:ascii="Times New Roman" w:hAnsi="Times New Roman" w:cs="Times New Roman"/>
          <w:sz w:val="28"/>
          <w:szCs w:val="28"/>
        </w:rPr>
        <w:t xml:space="preserve">  </w:t>
      </w:r>
      <w:r w:rsidR="00582FEC">
        <w:rPr>
          <w:rFonts w:ascii="Times New Roman" w:hAnsi="Times New Roman" w:cs="Times New Roman"/>
          <w:sz w:val="28"/>
          <w:szCs w:val="28"/>
        </w:rPr>
        <w:t xml:space="preserve">Н.М. </w:t>
      </w:r>
      <w:proofErr w:type="spellStart"/>
      <w:r w:rsidR="00582FEC">
        <w:rPr>
          <w:rFonts w:ascii="Times New Roman" w:hAnsi="Times New Roman" w:cs="Times New Roman"/>
          <w:sz w:val="28"/>
          <w:szCs w:val="28"/>
        </w:rPr>
        <w:t>Лютков</w:t>
      </w:r>
      <w:proofErr w:type="spellEnd"/>
    </w:p>
    <w:sectPr w:rsidR="00795817" w:rsidSect="00582FEC">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05EFB"/>
    <w:multiLevelType w:val="hybridMultilevel"/>
    <w:tmpl w:val="40684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7F745BB"/>
    <w:multiLevelType w:val="hybridMultilevel"/>
    <w:tmpl w:val="4F4C7E12"/>
    <w:lvl w:ilvl="0" w:tplc="0419000F">
      <w:start w:val="1"/>
      <w:numFmt w:val="decimal"/>
      <w:lvlText w:val="%1."/>
      <w:lvlJc w:val="left"/>
      <w:pPr>
        <w:ind w:left="360" w:hanging="360"/>
      </w:pPr>
    </w:lvl>
    <w:lvl w:ilvl="1" w:tplc="04190019">
      <w:start w:val="1"/>
      <w:numFmt w:val="decimal"/>
      <w:lvlText w:val="%2."/>
      <w:lvlJc w:val="left"/>
      <w:pPr>
        <w:tabs>
          <w:tab w:val="num" w:pos="1014"/>
        </w:tabs>
        <w:ind w:left="1014" w:hanging="360"/>
      </w:pPr>
    </w:lvl>
    <w:lvl w:ilvl="2" w:tplc="0419001B">
      <w:start w:val="1"/>
      <w:numFmt w:val="decimal"/>
      <w:lvlText w:val="%3."/>
      <w:lvlJc w:val="left"/>
      <w:pPr>
        <w:tabs>
          <w:tab w:val="num" w:pos="1734"/>
        </w:tabs>
        <w:ind w:left="1734" w:hanging="360"/>
      </w:pPr>
    </w:lvl>
    <w:lvl w:ilvl="3" w:tplc="0419000F">
      <w:start w:val="1"/>
      <w:numFmt w:val="decimal"/>
      <w:lvlText w:val="%4."/>
      <w:lvlJc w:val="left"/>
      <w:pPr>
        <w:tabs>
          <w:tab w:val="num" w:pos="2454"/>
        </w:tabs>
        <w:ind w:left="2454" w:hanging="360"/>
      </w:pPr>
    </w:lvl>
    <w:lvl w:ilvl="4" w:tplc="04190019">
      <w:start w:val="1"/>
      <w:numFmt w:val="decimal"/>
      <w:lvlText w:val="%5."/>
      <w:lvlJc w:val="left"/>
      <w:pPr>
        <w:tabs>
          <w:tab w:val="num" w:pos="3174"/>
        </w:tabs>
        <w:ind w:left="3174" w:hanging="360"/>
      </w:pPr>
    </w:lvl>
    <w:lvl w:ilvl="5" w:tplc="0419001B">
      <w:start w:val="1"/>
      <w:numFmt w:val="decimal"/>
      <w:lvlText w:val="%6."/>
      <w:lvlJc w:val="left"/>
      <w:pPr>
        <w:tabs>
          <w:tab w:val="num" w:pos="3894"/>
        </w:tabs>
        <w:ind w:left="3894" w:hanging="360"/>
      </w:pPr>
    </w:lvl>
    <w:lvl w:ilvl="6" w:tplc="0419000F">
      <w:start w:val="1"/>
      <w:numFmt w:val="decimal"/>
      <w:lvlText w:val="%7."/>
      <w:lvlJc w:val="left"/>
      <w:pPr>
        <w:tabs>
          <w:tab w:val="num" w:pos="4614"/>
        </w:tabs>
        <w:ind w:left="4614" w:hanging="360"/>
      </w:pPr>
    </w:lvl>
    <w:lvl w:ilvl="7" w:tplc="04190019">
      <w:start w:val="1"/>
      <w:numFmt w:val="decimal"/>
      <w:lvlText w:val="%8."/>
      <w:lvlJc w:val="left"/>
      <w:pPr>
        <w:tabs>
          <w:tab w:val="num" w:pos="5334"/>
        </w:tabs>
        <w:ind w:left="5334" w:hanging="360"/>
      </w:pPr>
    </w:lvl>
    <w:lvl w:ilvl="8" w:tplc="0419001B">
      <w:start w:val="1"/>
      <w:numFmt w:val="decimal"/>
      <w:lvlText w:val="%9."/>
      <w:lvlJc w:val="left"/>
      <w:pPr>
        <w:tabs>
          <w:tab w:val="num" w:pos="6054"/>
        </w:tabs>
        <w:ind w:left="6054"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E96"/>
    <w:rsid w:val="00107A8F"/>
    <w:rsid w:val="00111815"/>
    <w:rsid w:val="00115234"/>
    <w:rsid w:val="001B38F5"/>
    <w:rsid w:val="001C034D"/>
    <w:rsid w:val="001E39D0"/>
    <w:rsid w:val="002A584F"/>
    <w:rsid w:val="002C1E96"/>
    <w:rsid w:val="002C41CE"/>
    <w:rsid w:val="002C5600"/>
    <w:rsid w:val="00347EAE"/>
    <w:rsid w:val="00400B2F"/>
    <w:rsid w:val="004808E1"/>
    <w:rsid w:val="00497503"/>
    <w:rsid w:val="00572700"/>
    <w:rsid w:val="00582FEC"/>
    <w:rsid w:val="005D7C78"/>
    <w:rsid w:val="006D61F8"/>
    <w:rsid w:val="00707B00"/>
    <w:rsid w:val="00732CF0"/>
    <w:rsid w:val="0075782B"/>
    <w:rsid w:val="00795817"/>
    <w:rsid w:val="008142B8"/>
    <w:rsid w:val="00832A47"/>
    <w:rsid w:val="008B6FDC"/>
    <w:rsid w:val="00923A3C"/>
    <w:rsid w:val="00990025"/>
    <w:rsid w:val="009B28C3"/>
    <w:rsid w:val="00A15714"/>
    <w:rsid w:val="00A56B72"/>
    <w:rsid w:val="00A6553B"/>
    <w:rsid w:val="00A7031B"/>
    <w:rsid w:val="00A83EBD"/>
    <w:rsid w:val="00B2224C"/>
    <w:rsid w:val="00B43FD0"/>
    <w:rsid w:val="00B65A5B"/>
    <w:rsid w:val="00BE1FD6"/>
    <w:rsid w:val="00C13D1C"/>
    <w:rsid w:val="00C52B96"/>
    <w:rsid w:val="00C975FF"/>
    <w:rsid w:val="00D0507C"/>
    <w:rsid w:val="00D05219"/>
    <w:rsid w:val="00D228DA"/>
    <w:rsid w:val="00D60131"/>
    <w:rsid w:val="00D603AA"/>
    <w:rsid w:val="00D93162"/>
    <w:rsid w:val="00DA2ABF"/>
    <w:rsid w:val="00DA4CBB"/>
    <w:rsid w:val="00DB34CA"/>
    <w:rsid w:val="00E06ACF"/>
    <w:rsid w:val="00E933B2"/>
    <w:rsid w:val="00F10D58"/>
    <w:rsid w:val="00F65300"/>
    <w:rsid w:val="00FB4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2C1E96"/>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semiHidden/>
    <w:rsid w:val="002C1E96"/>
    <w:rPr>
      <w:rFonts w:ascii="Courier New" w:eastAsia="Times New Roman" w:hAnsi="Courier New" w:cs="Courier New"/>
      <w:sz w:val="20"/>
      <w:szCs w:val="20"/>
    </w:rPr>
  </w:style>
  <w:style w:type="paragraph" w:styleId="a5">
    <w:name w:val="List Paragraph"/>
    <w:basedOn w:val="a"/>
    <w:qFormat/>
    <w:rsid w:val="002C1E96"/>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rsid w:val="002C1E96"/>
    <w:pPr>
      <w:widowControl w:val="0"/>
      <w:autoSpaceDE w:val="0"/>
      <w:autoSpaceDN w:val="0"/>
      <w:adjustRightInd w:val="0"/>
      <w:spacing w:after="0" w:line="240" w:lineRule="auto"/>
    </w:pPr>
    <w:rPr>
      <w:rFonts w:ascii="Arial" w:eastAsia="Times New Roman" w:hAnsi="Arial" w:cs="Arial"/>
      <w:sz w:val="20"/>
      <w:szCs w:val="20"/>
    </w:rPr>
  </w:style>
  <w:style w:type="table" w:styleId="a6">
    <w:name w:val="Table Grid"/>
    <w:basedOn w:val="a1"/>
    <w:uiPriority w:val="59"/>
    <w:rsid w:val="00107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2C1E96"/>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semiHidden/>
    <w:rsid w:val="002C1E96"/>
    <w:rPr>
      <w:rFonts w:ascii="Courier New" w:eastAsia="Times New Roman" w:hAnsi="Courier New" w:cs="Courier New"/>
      <w:sz w:val="20"/>
      <w:szCs w:val="20"/>
    </w:rPr>
  </w:style>
  <w:style w:type="paragraph" w:styleId="a5">
    <w:name w:val="List Paragraph"/>
    <w:basedOn w:val="a"/>
    <w:qFormat/>
    <w:rsid w:val="002C1E96"/>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rsid w:val="002C1E96"/>
    <w:pPr>
      <w:widowControl w:val="0"/>
      <w:autoSpaceDE w:val="0"/>
      <w:autoSpaceDN w:val="0"/>
      <w:adjustRightInd w:val="0"/>
      <w:spacing w:after="0" w:line="240" w:lineRule="auto"/>
    </w:pPr>
    <w:rPr>
      <w:rFonts w:ascii="Arial" w:eastAsia="Times New Roman" w:hAnsi="Arial" w:cs="Arial"/>
      <w:sz w:val="20"/>
      <w:szCs w:val="20"/>
    </w:rPr>
  </w:style>
  <w:style w:type="table" w:styleId="a6">
    <w:name w:val="Table Grid"/>
    <w:basedOn w:val="a1"/>
    <w:uiPriority w:val="59"/>
    <w:rsid w:val="00107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376</Words>
  <Characters>2148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Специалист</cp:lastModifiedBy>
  <cp:revision>27</cp:revision>
  <cp:lastPrinted>2020-12-28T05:26:00Z</cp:lastPrinted>
  <dcterms:created xsi:type="dcterms:W3CDTF">2018-03-19T07:30:00Z</dcterms:created>
  <dcterms:modified xsi:type="dcterms:W3CDTF">2020-12-28T05:27:00Z</dcterms:modified>
</cp:coreProperties>
</file>